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37"/>
        <w:gridCol w:w="1166"/>
        <w:gridCol w:w="89"/>
        <w:gridCol w:w="1016"/>
        <w:gridCol w:w="201"/>
        <w:gridCol w:w="86"/>
        <w:gridCol w:w="1028"/>
        <w:gridCol w:w="272"/>
        <w:gridCol w:w="500"/>
        <w:gridCol w:w="639"/>
      </w:tblGrid>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208" w:type="pct"/>
            <w:gridSpan w:val="8"/>
            <w:vAlign w:val="center"/>
          </w:tcPr>
          <w:p w:rsidR="007C3CB8" w:rsidRPr="00A22864" w:rsidRDefault="00E61713" w:rsidP="00D638D4">
            <w:pPr>
              <w:spacing w:after="60"/>
              <w:rPr>
                <w:lang w:val="sr-Cyrl-CS"/>
              </w:rPr>
            </w:pPr>
            <w:r>
              <w:t>Сава Галијаш</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Звање</w:t>
            </w:r>
          </w:p>
        </w:tc>
        <w:tc>
          <w:tcPr>
            <w:tcW w:w="3208" w:type="pct"/>
            <w:gridSpan w:val="8"/>
            <w:vAlign w:val="center"/>
          </w:tcPr>
          <w:p w:rsidR="007C3CB8" w:rsidRPr="00A22864" w:rsidRDefault="00E61713" w:rsidP="00D638D4">
            <w:pPr>
              <w:spacing w:after="60"/>
              <w:rPr>
                <w:lang w:val="sr-Cyrl-CS"/>
              </w:rPr>
            </w:pPr>
            <w:r>
              <w:rPr>
                <w:lang w:val="sr-Cyrl-CS"/>
              </w:rPr>
              <w:t>Доцент</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08" w:type="pct"/>
            <w:gridSpan w:val="8"/>
            <w:vAlign w:val="center"/>
          </w:tcPr>
          <w:p w:rsidR="007C3CB8" w:rsidRPr="00A22864" w:rsidRDefault="00E61713" w:rsidP="00D638D4">
            <w:pPr>
              <w:spacing w:after="60"/>
              <w:rPr>
                <w:lang w:val="sr-Cyrl-CS"/>
              </w:rPr>
            </w:pPr>
            <w:r>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13" w:type="pct"/>
            <w:vAlign w:val="center"/>
          </w:tcPr>
          <w:p w:rsidR="007C3CB8" w:rsidRPr="00A22864" w:rsidRDefault="007C3CB8" w:rsidP="00D638D4">
            <w:pPr>
              <w:spacing w:after="60"/>
              <w:rPr>
                <w:lang w:val="sr-Cyrl-CS"/>
              </w:rPr>
            </w:pPr>
            <w:r w:rsidRPr="00A22864">
              <w:rPr>
                <w:lang w:val="sr-Cyrl-CS"/>
              </w:rPr>
              <w:t xml:space="preserve">Година </w:t>
            </w:r>
          </w:p>
        </w:tc>
        <w:tc>
          <w:tcPr>
            <w:tcW w:w="1174"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34"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13" w:type="pct"/>
            <w:vAlign w:val="center"/>
          </w:tcPr>
          <w:p w:rsidR="007C3CB8" w:rsidRPr="00A22864" w:rsidRDefault="00E61713" w:rsidP="00D638D4">
            <w:pPr>
              <w:spacing w:after="60"/>
              <w:rPr>
                <w:lang w:val="sr-Cyrl-CS"/>
              </w:rPr>
            </w:pPr>
            <w:r>
              <w:rPr>
                <w:lang w:val="sr-Cyrl-CS"/>
              </w:rPr>
              <w:t>09.07.2019.</w:t>
            </w:r>
          </w:p>
        </w:tc>
        <w:tc>
          <w:tcPr>
            <w:tcW w:w="1174" w:type="pct"/>
            <w:gridSpan w:val="3"/>
            <w:vAlign w:val="center"/>
          </w:tcPr>
          <w:p w:rsidR="007C3CB8" w:rsidRPr="00A22864" w:rsidRDefault="00E61713" w:rsidP="00D638D4">
            <w:pPr>
              <w:spacing w:after="60"/>
              <w:rPr>
                <w:lang w:val="sr-Cyrl-CS"/>
              </w:rPr>
            </w:pPr>
            <w:r>
              <w:rPr>
                <w:lang w:val="sr-Cyrl-CS"/>
              </w:rPr>
              <w:t>Универзитет у Београду, Физички факултет</w:t>
            </w:r>
          </w:p>
        </w:tc>
        <w:tc>
          <w:tcPr>
            <w:tcW w:w="2034" w:type="pct"/>
            <w:gridSpan w:val="5"/>
            <w:vAlign w:val="center"/>
          </w:tcPr>
          <w:p w:rsidR="007C3CB8" w:rsidRPr="00A22864" w:rsidRDefault="00E61713" w:rsidP="00D638D4">
            <w:pPr>
              <w:spacing w:after="60"/>
              <w:rPr>
                <w:lang w:val="sr-Cyrl-CS"/>
              </w:rPr>
            </w:pPr>
            <w:r>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Докторат</w:t>
            </w:r>
          </w:p>
        </w:tc>
        <w:tc>
          <w:tcPr>
            <w:tcW w:w="613" w:type="pct"/>
            <w:vAlign w:val="center"/>
          </w:tcPr>
          <w:p w:rsidR="007C3CB8" w:rsidRPr="00A22864" w:rsidRDefault="00E61713" w:rsidP="00D638D4">
            <w:pPr>
              <w:spacing w:after="60"/>
              <w:rPr>
                <w:lang w:val="sr-Cyrl-CS"/>
              </w:rPr>
            </w:pPr>
            <w:r>
              <w:rPr>
                <w:lang w:val="sr-Cyrl-CS"/>
              </w:rPr>
              <w:t>28.03.2012.</w:t>
            </w:r>
          </w:p>
        </w:tc>
        <w:tc>
          <w:tcPr>
            <w:tcW w:w="1174" w:type="pct"/>
            <w:gridSpan w:val="3"/>
            <w:vAlign w:val="center"/>
          </w:tcPr>
          <w:p w:rsidR="007C3CB8" w:rsidRPr="00A22864" w:rsidRDefault="00E61713" w:rsidP="00D638D4">
            <w:pPr>
              <w:spacing w:after="60"/>
              <w:rPr>
                <w:lang w:val="sr-Cyrl-CS"/>
              </w:rPr>
            </w:pPr>
            <w:r>
              <w:rPr>
                <w:lang w:val="sr-Cyrl-CS"/>
              </w:rPr>
              <w:t>Универзитет у Београду, Физички факултет</w:t>
            </w:r>
          </w:p>
        </w:tc>
        <w:tc>
          <w:tcPr>
            <w:tcW w:w="2034" w:type="pct"/>
            <w:gridSpan w:val="5"/>
            <w:vAlign w:val="center"/>
          </w:tcPr>
          <w:p w:rsidR="007C3CB8" w:rsidRPr="00A22864" w:rsidRDefault="00E61713" w:rsidP="00D638D4">
            <w:pPr>
              <w:spacing w:after="60"/>
              <w:rPr>
                <w:lang w:val="sr-Cyrl-CS"/>
              </w:rPr>
            </w:pPr>
            <w:r>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Pr="000D32C3" w:rsidRDefault="007C3CB8" w:rsidP="00D638D4">
            <w:pPr>
              <w:spacing w:after="60"/>
            </w:pPr>
            <w:r>
              <w:t>Магистратура</w:t>
            </w:r>
          </w:p>
        </w:tc>
        <w:tc>
          <w:tcPr>
            <w:tcW w:w="613" w:type="pct"/>
            <w:vAlign w:val="center"/>
          </w:tcPr>
          <w:p w:rsidR="007C3CB8" w:rsidRPr="00A22864" w:rsidRDefault="00E61713" w:rsidP="00D638D4">
            <w:pPr>
              <w:spacing w:after="60"/>
              <w:rPr>
                <w:lang w:val="sr-Cyrl-CS"/>
              </w:rPr>
            </w:pPr>
            <w:r>
              <w:rPr>
                <w:lang w:val="sr-Cyrl-CS"/>
              </w:rPr>
              <w:t>21.02.2006.</w:t>
            </w:r>
          </w:p>
        </w:tc>
        <w:tc>
          <w:tcPr>
            <w:tcW w:w="1174" w:type="pct"/>
            <w:gridSpan w:val="3"/>
            <w:vAlign w:val="center"/>
          </w:tcPr>
          <w:p w:rsidR="007C3CB8" w:rsidRPr="00A22864" w:rsidRDefault="00E61713" w:rsidP="00D638D4">
            <w:pPr>
              <w:spacing w:after="60"/>
              <w:rPr>
                <w:lang w:val="sr-Cyrl-CS"/>
              </w:rPr>
            </w:pPr>
            <w:r>
              <w:rPr>
                <w:lang w:val="sr-Cyrl-CS"/>
              </w:rPr>
              <w:t>Универзитет у Београду, Физички факултет</w:t>
            </w:r>
          </w:p>
        </w:tc>
        <w:tc>
          <w:tcPr>
            <w:tcW w:w="2034" w:type="pct"/>
            <w:gridSpan w:val="5"/>
            <w:vAlign w:val="center"/>
          </w:tcPr>
          <w:p w:rsidR="007C3CB8" w:rsidRPr="00A22864" w:rsidRDefault="00E61713" w:rsidP="00D638D4">
            <w:pPr>
              <w:spacing w:after="60"/>
              <w:rPr>
                <w:lang w:val="sr-Cyrl-CS"/>
              </w:rPr>
            </w:pPr>
            <w:r>
              <w:rPr>
                <w:lang w:val="sr-Cyrl-CS"/>
              </w:rPr>
              <w:t>Физика атома и молекула</w:t>
            </w:r>
          </w:p>
        </w:tc>
      </w:tr>
      <w:tr w:rsidR="007C3CB8" w:rsidRPr="00A22864" w:rsidTr="00D638D4">
        <w:trPr>
          <w:trHeight w:val="227"/>
          <w:jc w:val="center"/>
        </w:trPr>
        <w:tc>
          <w:tcPr>
            <w:tcW w:w="1179" w:type="pct"/>
            <w:gridSpan w:val="3"/>
            <w:vAlign w:val="center"/>
          </w:tcPr>
          <w:p w:rsidR="007C3CB8" w:rsidRDefault="007C3CB8" w:rsidP="00D638D4">
            <w:pPr>
              <w:spacing w:after="60"/>
            </w:pPr>
            <w:r>
              <w:t>Мастер диплома</w:t>
            </w:r>
          </w:p>
        </w:tc>
        <w:tc>
          <w:tcPr>
            <w:tcW w:w="613" w:type="pct"/>
            <w:vAlign w:val="center"/>
          </w:tcPr>
          <w:p w:rsidR="007C3CB8" w:rsidRPr="00A22864" w:rsidRDefault="007C3CB8" w:rsidP="00D638D4">
            <w:pPr>
              <w:spacing w:after="60"/>
              <w:rPr>
                <w:lang w:val="sr-Cyrl-CS"/>
              </w:rPr>
            </w:pPr>
          </w:p>
        </w:tc>
        <w:tc>
          <w:tcPr>
            <w:tcW w:w="1174" w:type="pct"/>
            <w:gridSpan w:val="3"/>
            <w:vAlign w:val="center"/>
          </w:tcPr>
          <w:p w:rsidR="007C3CB8" w:rsidRPr="00A22864" w:rsidRDefault="007C3CB8" w:rsidP="00D638D4">
            <w:pPr>
              <w:spacing w:after="60"/>
              <w:rPr>
                <w:lang w:val="sr-Cyrl-CS"/>
              </w:rPr>
            </w:pPr>
          </w:p>
        </w:tc>
        <w:tc>
          <w:tcPr>
            <w:tcW w:w="2034" w:type="pct"/>
            <w:gridSpan w:val="5"/>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Диплома</w:t>
            </w:r>
          </w:p>
        </w:tc>
        <w:tc>
          <w:tcPr>
            <w:tcW w:w="613" w:type="pct"/>
            <w:vAlign w:val="center"/>
          </w:tcPr>
          <w:p w:rsidR="007C3CB8" w:rsidRPr="00A22864" w:rsidRDefault="00E61713" w:rsidP="00D638D4">
            <w:pPr>
              <w:spacing w:after="60"/>
              <w:rPr>
                <w:lang w:val="sr-Cyrl-CS"/>
              </w:rPr>
            </w:pPr>
            <w:r w:rsidRPr="00F664A1">
              <w:rPr>
                <w:shd w:val="clear" w:color="auto" w:fill="FFFFFF"/>
              </w:rPr>
              <w:t>08.07.2002.</w:t>
            </w:r>
          </w:p>
        </w:tc>
        <w:tc>
          <w:tcPr>
            <w:tcW w:w="1174" w:type="pct"/>
            <w:gridSpan w:val="3"/>
            <w:vAlign w:val="center"/>
          </w:tcPr>
          <w:p w:rsidR="007C3CB8" w:rsidRPr="00A22864" w:rsidRDefault="00E61713" w:rsidP="00D638D4">
            <w:pPr>
              <w:spacing w:after="60"/>
              <w:rPr>
                <w:lang w:val="sr-Cyrl-CS"/>
              </w:rPr>
            </w:pPr>
            <w:r>
              <w:rPr>
                <w:lang w:val="sr-Cyrl-CS"/>
              </w:rPr>
              <w:t>Универзитет у Београду, Физички факултет</w:t>
            </w:r>
          </w:p>
        </w:tc>
        <w:tc>
          <w:tcPr>
            <w:tcW w:w="2034" w:type="pct"/>
            <w:gridSpan w:val="5"/>
            <w:vAlign w:val="center"/>
          </w:tcPr>
          <w:p w:rsidR="007C3CB8" w:rsidRPr="00A22864" w:rsidRDefault="00E61713" w:rsidP="00D638D4">
            <w:pPr>
              <w:spacing w:after="60"/>
              <w:rPr>
                <w:lang w:val="sr-Cyrl-CS"/>
              </w:rPr>
            </w:pPr>
            <w:r>
              <w:rPr>
                <w:lang w:val="sr-Cyrl-CS"/>
              </w:rPr>
              <w:t>Физика атома и молекула</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r w:rsidRPr="00A22864">
              <w:rPr>
                <w:lang w:val="sr-Cyrl-CS"/>
              </w:rPr>
              <w:t>Р.Б.</w:t>
            </w:r>
          </w:p>
        </w:tc>
        <w:tc>
          <w:tcPr>
            <w:tcW w:w="1474"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51"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861"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101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E61713" w:rsidRDefault="00E61713" w:rsidP="00D638D4">
            <w:pPr>
              <w:spacing w:after="60"/>
              <w:rPr>
                <w:lang w:val="en-US"/>
              </w:rPr>
            </w:pPr>
            <w:r>
              <w:rPr>
                <w:lang w:val="en-US"/>
              </w:rPr>
              <w:t xml:space="preserve"> </w:t>
            </w: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D638D4">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B26CE6" w:rsidRPr="00B26CE6" w:rsidRDefault="007C3CB8" w:rsidP="00D638D4">
            <w:pPr>
              <w:spacing w:after="60"/>
              <w:rPr>
                <w:b/>
                <w:lang w:val="sr-Cyrl-CS"/>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D638D4">
        <w:trPr>
          <w:trHeight w:val="227"/>
          <w:jc w:val="center"/>
        </w:trPr>
        <w:tc>
          <w:tcPr>
            <w:tcW w:w="377" w:type="pct"/>
            <w:vAlign w:val="center"/>
          </w:tcPr>
          <w:p w:rsidR="007C3CB8" w:rsidRPr="00B26CE6" w:rsidRDefault="00B26CE6" w:rsidP="00D638D4">
            <w:pPr>
              <w:spacing w:after="60"/>
              <w:rPr>
                <w:b/>
                <w:lang w:val="en-US"/>
              </w:rPr>
            </w:pPr>
            <w:r w:rsidRPr="00B26CE6">
              <w:rPr>
                <w:b/>
                <w:lang w:val="en-US"/>
              </w:rPr>
              <w:t>1.</w:t>
            </w:r>
          </w:p>
        </w:tc>
        <w:tc>
          <w:tcPr>
            <w:tcW w:w="4052" w:type="pct"/>
            <w:gridSpan w:val="10"/>
            <w:vAlign w:val="center"/>
          </w:tcPr>
          <w:p w:rsidR="007C3CB8" w:rsidRPr="00A22864" w:rsidRDefault="00B26CE6" w:rsidP="00D638D4">
            <w:pPr>
              <w:spacing w:after="60"/>
              <w:rPr>
                <w:b/>
                <w:lang w:val="sr-Cyrl-CS"/>
              </w:rPr>
            </w:pPr>
            <w:r>
              <w:rPr>
                <w:shd w:val="clear" w:color="auto" w:fill="FFFFFF" w:themeFill="background1"/>
                <w:lang w:val="sr-Latn-RS"/>
              </w:rPr>
              <w:t xml:space="preserve">Ristić, M. M., Aonaeas, M. M., Vojnović, M. M., </w:t>
            </w:r>
            <w:r w:rsidRPr="00F04BB8">
              <w:rPr>
                <w:b/>
                <w:shd w:val="clear" w:color="auto" w:fill="FFFFFF" w:themeFill="background1"/>
                <w:lang w:val="sr-Latn-RS"/>
              </w:rPr>
              <w:t xml:space="preserve">Galijaš, S. </w:t>
            </w:r>
            <w:r w:rsidRPr="00F04BB8">
              <w:rPr>
                <w:b/>
                <w:shd w:val="clear" w:color="auto" w:fill="FFFFFF" w:themeFill="background1"/>
                <w:lang w:val="sr-Latn-RS"/>
              </w:rPr>
              <w:lastRenderedPageBreak/>
              <w:t>M. D.</w:t>
            </w:r>
            <w:r>
              <w:rPr>
                <w:shd w:val="clear" w:color="auto" w:fill="FFFFFF" w:themeFill="background1"/>
                <w:lang w:val="sr-Latn-RS"/>
              </w:rPr>
              <w:t xml:space="preserve">, Poparić, G. B., </w:t>
            </w:r>
            <w:r w:rsidRPr="00CE2B0E">
              <w:rPr>
                <w:shd w:val="clear" w:color="auto" w:fill="FFFFFF" w:themeFill="background1"/>
              </w:rPr>
              <w:t>Excitation of Electronic States of CO in Radio-Frequency Electric Field by Electron Impact</w:t>
            </w:r>
            <w:r>
              <w:rPr>
                <w:shd w:val="clear" w:color="auto" w:fill="FFFFFF" w:themeFill="background1"/>
                <w:lang w:val="sr-Latn-RS"/>
              </w:rPr>
              <w:t xml:space="preserve">, </w:t>
            </w:r>
            <w:r w:rsidRPr="00CE2B0E">
              <w:rPr>
                <w:i/>
                <w:lang w:val="en-US"/>
              </w:rPr>
              <w:t>Plasma Chemistry and Plasma Processing</w:t>
            </w:r>
            <w:r>
              <w:rPr>
                <w:i/>
                <w:lang w:val="en-US"/>
              </w:rPr>
              <w:t>,</w:t>
            </w:r>
            <w:r>
              <w:rPr>
                <w:lang w:val="en-US"/>
              </w:rPr>
              <w:t xml:space="preserve"> </w:t>
            </w:r>
            <w:r w:rsidRPr="00CE2B0E">
              <w:rPr>
                <w:b/>
                <w:lang w:val="en-US"/>
              </w:rPr>
              <w:t>38</w:t>
            </w:r>
            <w:r>
              <w:rPr>
                <w:lang w:val="en-US"/>
              </w:rPr>
              <w:t xml:space="preserve"> (4), 903 - 916 (2018)</w:t>
            </w:r>
            <w:r>
              <w:rPr>
                <w:lang w:val="en-US"/>
              </w:rPr>
              <w:t xml:space="preserve"> </w:t>
            </w:r>
            <w:r w:rsidRPr="00B26CE6">
              <w:rPr>
                <w:b/>
                <w:lang w:val="en-US"/>
              </w:rPr>
              <w:t>(M21)</w:t>
            </w: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B26CE6" w:rsidRDefault="00B26CE6" w:rsidP="00D638D4">
            <w:pPr>
              <w:spacing w:after="60"/>
              <w:rPr>
                <w:b/>
                <w:lang w:val="en-US"/>
              </w:rPr>
            </w:pPr>
            <w:r>
              <w:rPr>
                <w:b/>
                <w:lang w:val="en-US"/>
              </w:rPr>
              <w:t>2.</w:t>
            </w:r>
          </w:p>
        </w:tc>
        <w:tc>
          <w:tcPr>
            <w:tcW w:w="4052" w:type="pct"/>
            <w:gridSpan w:val="10"/>
            <w:vAlign w:val="center"/>
          </w:tcPr>
          <w:p w:rsidR="007C3CB8" w:rsidRPr="00A22864" w:rsidRDefault="00B26CE6" w:rsidP="00D638D4">
            <w:pPr>
              <w:spacing w:after="60"/>
              <w:rPr>
                <w:b/>
                <w:lang w:val="sr-Cyrl-CS"/>
              </w:rPr>
            </w:pPr>
            <w:r>
              <w:rPr>
                <w:shd w:val="clear" w:color="auto" w:fill="FFFFFF" w:themeFill="background1"/>
                <w:lang w:val="sr-Latn-RS"/>
              </w:rPr>
              <w:t xml:space="preserve">Borka Jovanović, V. V., Borka, D. V., </w:t>
            </w:r>
            <w:r w:rsidRPr="00F04BB8">
              <w:rPr>
                <w:b/>
                <w:shd w:val="clear" w:color="auto" w:fill="FFFFFF" w:themeFill="background1"/>
                <w:lang w:val="sr-Latn-RS"/>
              </w:rPr>
              <w:t>Galijaš, S. M. D.</w:t>
            </w:r>
            <w:r>
              <w:rPr>
                <w:shd w:val="clear" w:color="auto" w:fill="FFFFFF" w:themeFill="background1"/>
                <w:lang w:val="sr-Latn-RS"/>
              </w:rPr>
              <w:t xml:space="preserve">, </w:t>
            </w:r>
            <w:r w:rsidRPr="00F04BB8">
              <w:rPr>
                <w:shd w:val="clear" w:color="auto" w:fill="FFFFFF" w:themeFill="background1"/>
              </w:rPr>
              <w:t>Channeling of protons through radial deformed carbon nanotubes</w:t>
            </w:r>
            <w:r>
              <w:rPr>
                <w:shd w:val="clear" w:color="auto" w:fill="FFFFFF" w:themeFill="background1"/>
                <w:lang w:val="sr-Latn-RS"/>
              </w:rPr>
              <w:t xml:space="preserve">, </w:t>
            </w:r>
            <w:r w:rsidRPr="00F04BB8">
              <w:rPr>
                <w:i/>
                <w:lang w:val="en-US"/>
              </w:rPr>
              <w:t>Physics Letters A</w:t>
            </w:r>
            <w:r>
              <w:rPr>
                <w:lang w:val="en-US"/>
              </w:rPr>
              <w:t xml:space="preserve">, </w:t>
            </w:r>
            <w:r w:rsidRPr="00CF794C">
              <w:rPr>
                <w:b/>
                <w:lang w:val="en-US"/>
              </w:rPr>
              <w:t>381</w:t>
            </w:r>
            <w:r>
              <w:rPr>
                <w:lang w:val="en-US"/>
              </w:rPr>
              <w:t xml:space="preserve"> (19), 1687-1692 (2017)</w:t>
            </w:r>
            <w:r>
              <w:rPr>
                <w:lang w:val="en-US"/>
              </w:rPr>
              <w:t xml:space="preserve"> </w:t>
            </w:r>
            <w:r w:rsidRPr="00B26CE6">
              <w:rPr>
                <w:b/>
                <w:lang w:val="en-US"/>
              </w:rPr>
              <w:t>(M22)</w:t>
            </w: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B26CE6" w:rsidRDefault="00B26CE6" w:rsidP="00D638D4">
            <w:pPr>
              <w:spacing w:after="60"/>
              <w:rPr>
                <w:b/>
                <w:lang w:val="en-US"/>
              </w:rPr>
            </w:pPr>
            <w:r>
              <w:rPr>
                <w:b/>
                <w:lang w:val="en-US"/>
              </w:rPr>
              <w:t>3.</w:t>
            </w:r>
          </w:p>
        </w:tc>
        <w:tc>
          <w:tcPr>
            <w:tcW w:w="4052" w:type="pct"/>
            <w:gridSpan w:val="10"/>
            <w:vAlign w:val="center"/>
          </w:tcPr>
          <w:p w:rsidR="007C3CB8" w:rsidRPr="00A22864" w:rsidRDefault="00B26CE6" w:rsidP="00D638D4">
            <w:pPr>
              <w:spacing w:after="60"/>
              <w:rPr>
                <w:b/>
                <w:lang w:val="sr-Cyrl-CS"/>
              </w:rPr>
            </w:pPr>
            <w:r w:rsidRPr="00CF794C">
              <w:rPr>
                <w:b/>
                <w:lang w:val="sr-Latn-RS"/>
              </w:rPr>
              <w:t>Galijaš, S. M. D.</w:t>
            </w:r>
            <w:r>
              <w:rPr>
                <w:lang w:val="sr-Latn-RS"/>
              </w:rPr>
              <w:t xml:space="preserve">, Nedeljković, N. N., Majkić, M. D., </w:t>
            </w:r>
            <w:r w:rsidRPr="002356A6">
              <w:rPr>
                <w:shd w:val="clear" w:color="auto" w:fill="FFFFFF" w:themeFill="background1"/>
              </w:rPr>
              <w:t>Resonances in the final Rydberg state population of multiply charged ions ArVIII, KrVIII, and XeVIII escaping solid surfaces</w:t>
            </w:r>
            <w:r>
              <w:rPr>
                <w:shd w:val="clear" w:color="auto" w:fill="FFFFFF" w:themeFill="background1"/>
                <w:lang w:val="sr-Latn-RS"/>
              </w:rPr>
              <w:t xml:space="preserve">, </w:t>
            </w:r>
            <w:r w:rsidRPr="002356A6">
              <w:rPr>
                <w:i/>
                <w:shd w:val="clear" w:color="auto" w:fill="FFFFFF" w:themeFill="background1"/>
                <w:lang w:val="sr-Latn-RS"/>
              </w:rPr>
              <w:t>Surface Science</w:t>
            </w:r>
            <w:r>
              <w:rPr>
                <w:shd w:val="clear" w:color="auto" w:fill="FFFFFF" w:themeFill="background1"/>
                <w:lang w:val="sr-Latn-RS"/>
              </w:rPr>
              <w:t xml:space="preserve">, </w:t>
            </w:r>
            <w:r w:rsidRPr="002356A6">
              <w:rPr>
                <w:b/>
                <w:shd w:val="clear" w:color="auto" w:fill="FFFFFF" w:themeFill="background1"/>
                <w:lang w:val="sr-Latn-RS"/>
              </w:rPr>
              <w:t>605</w:t>
            </w:r>
            <w:r>
              <w:rPr>
                <w:shd w:val="clear" w:color="auto" w:fill="FFFFFF" w:themeFill="background1"/>
                <w:lang w:val="sr-Latn-RS"/>
              </w:rPr>
              <w:t xml:space="preserve"> (7), 723 – 732, (2011)</w:t>
            </w:r>
            <w:r>
              <w:rPr>
                <w:shd w:val="clear" w:color="auto" w:fill="FFFFFF" w:themeFill="background1"/>
                <w:lang w:val="sr-Latn-RS"/>
              </w:rPr>
              <w:t xml:space="preserve"> </w:t>
            </w:r>
            <w:r w:rsidRPr="00B26CE6">
              <w:rPr>
                <w:b/>
                <w:shd w:val="clear" w:color="auto" w:fill="FFFFFF" w:themeFill="background1"/>
                <w:lang w:val="sr-Latn-RS"/>
              </w:rPr>
              <w:t>(M21)</w:t>
            </w: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B26CE6" w:rsidRDefault="00B26CE6" w:rsidP="00D638D4">
            <w:pPr>
              <w:spacing w:after="60"/>
              <w:rPr>
                <w:b/>
                <w:lang w:val="en-US"/>
              </w:rPr>
            </w:pPr>
            <w:r>
              <w:rPr>
                <w:b/>
                <w:lang w:val="en-US"/>
              </w:rPr>
              <w:t>4.</w:t>
            </w:r>
          </w:p>
        </w:tc>
        <w:tc>
          <w:tcPr>
            <w:tcW w:w="4052" w:type="pct"/>
            <w:gridSpan w:val="10"/>
            <w:vAlign w:val="center"/>
          </w:tcPr>
          <w:p w:rsidR="007C3CB8" w:rsidRPr="00A22864" w:rsidRDefault="00B26CE6" w:rsidP="00D638D4">
            <w:pPr>
              <w:spacing w:after="60"/>
              <w:rPr>
                <w:b/>
                <w:lang w:val="sr-Cyrl-CS"/>
              </w:rPr>
            </w:pPr>
            <w:r>
              <w:rPr>
                <w:lang w:val="sr-Latn-RS"/>
              </w:rPr>
              <w:t xml:space="preserve">Nedeljković, N. N., </w:t>
            </w:r>
            <w:r w:rsidRPr="00CF794C">
              <w:rPr>
                <w:b/>
                <w:lang w:val="sr-Latn-RS"/>
              </w:rPr>
              <w:t>Galijaš, S. M. D.</w:t>
            </w:r>
            <w:r>
              <w:rPr>
                <w:lang w:val="sr-Latn-RS"/>
              </w:rPr>
              <w:t xml:space="preserve">, Majkić, M. D., </w:t>
            </w:r>
            <w:r w:rsidRPr="002356A6">
              <w:rPr>
                <w:shd w:val="clear" w:color="auto" w:fill="FFFFFF" w:themeFill="background1"/>
              </w:rPr>
              <w:t>Final Rydberg state population probabilities of multiply charged ions escaping solid surfaces</w:t>
            </w:r>
            <w:r>
              <w:rPr>
                <w:shd w:val="clear" w:color="auto" w:fill="FFFFFF" w:themeFill="background1"/>
                <w:lang w:val="sr-Latn-RS"/>
              </w:rPr>
              <w:t xml:space="preserve">, </w:t>
            </w:r>
            <w:r w:rsidRPr="002356A6">
              <w:rPr>
                <w:i/>
                <w:shd w:val="clear" w:color="auto" w:fill="FFFFFF" w:themeFill="background1"/>
                <w:lang w:val="sr-Latn-RS"/>
              </w:rPr>
              <w:t>Surface Science</w:t>
            </w:r>
            <w:r>
              <w:rPr>
                <w:shd w:val="clear" w:color="auto" w:fill="FFFFFF" w:themeFill="background1"/>
                <w:lang w:val="sr-Latn-RS"/>
              </w:rPr>
              <w:t xml:space="preserve">, </w:t>
            </w:r>
            <w:r w:rsidRPr="002356A6">
              <w:rPr>
                <w:b/>
                <w:shd w:val="clear" w:color="auto" w:fill="FFFFFF" w:themeFill="background1"/>
                <w:lang w:val="sr-Latn-RS"/>
              </w:rPr>
              <w:t>603</w:t>
            </w:r>
            <w:r>
              <w:rPr>
                <w:shd w:val="clear" w:color="auto" w:fill="FFFFFF" w:themeFill="background1"/>
                <w:lang w:val="sr-Latn-RS"/>
              </w:rPr>
              <w:t xml:space="preserve"> (16), 2403 – 2412, (2009)</w:t>
            </w:r>
            <w:r>
              <w:rPr>
                <w:shd w:val="clear" w:color="auto" w:fill="FFFFFF" w:themeFill="background1"/>
                <w:lang w:val="sr-Latn-RS"/>
              </w:rPr>
              <w:t xml:space="preserve"> </w:t>
            </w:r>
            <w:r w:rsidRPr="00B26CE6">
              <w:rPr>
                <w:b/>
                <w:shd w:val="clear" w:color="auto" w:fill="FFFFFF" w:themeFill="background1"/>
                <w:lang w:val="sr-Latn-RS"/>
              </w:rPr>
              <w:t>(M21)</w:t>
            </w: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B26CE6" w:rsidRDefault="00B26CE6" w:rsidP="00D638D4">
            <w:pPr>
              <w:spacing w:after="60"/>
              <w:rPr>
                <w:b/>
                <w:lang w:val="en-US"/>
              </w:rPr>
            </w:pPr>
            <w:r>
              <w:rPr>
                <w:b/>
                <w:lang w:val="en-US"/>
              </w:rPr>
              <w:t>5.</w:t>
            </w:r>
          </w:p>
        </w:tc>
        <w:tc>
          <w:tcPr>
            <w:tcW w:w="4052" w:type="pct"/>
            <w:gridSpan w:val="10"/>
            <w:vAlign w:val="center"/>
          </w:tcPr>
          <w:p w:rsidR="007C3CB8" w:rsidRPr="00B26CE6" w:rsidRDefault="00B26CE6" w:rsidP="00B26CE6">
            <w:pPr>
              <w:spacing w:after="60"/>
              <w:rPr>
                <w:b/>
                <w:lang w:val="sr-Latn-RS"/>
              </w:rPr>
            </w:pPr>
            <w:r>
              <w:rPr>
                <w:b/>
                <w:lang w:val="en-US"/>
              </w:rPr>
              <w:t>Popari</w:t>
            </w:r>
            <w:r>
              <w:rPr>
                <w:b/>
                <w:lang w:val="sr-Latn-RS"/>
              </w:rPr>
              <w:t xml:space="preserve">ć, G. B, Galijaš, S. M. D., Belić, D. S., </w:t>
            </w:r>
            <w:r w:rsidRPr="00B26CE6">
              <w:t>Forward-to-backward differential-cross-section ratio in electron-impact vibrational excitation via the (2)Pi resonance of CO</w:t>
            </w:r>
            <w:r>
              <w:t xml:space="preserve">, </w:t>
            </w:r>
            <w:r w:rsidRPr="00B26CE6">
              <w:rPr>
                <w:i/>
              </w:rPr>
              <w:t>Physical Review A</w:t>
            </w:r>
            <w:r>
              <w:t xml:space="preserve">, </w:t>
            </w:r>
            <w:r w:rsidRPr="00B26CE6">
              <w:rPr>
                <w:b/>
              </w:rPr>
              <w:t>70</w:t>
            </w:r>
            <w:r>
              <w:t xml:space="preserve"> (2), (2004) </w:t>
            </w:r>
            <w:r w:rsidRPr="00B26CE6">
              <w:rPr>
                <w:b/>
              </w:rPr>
              <w:t>(M21a)</w:t>
            </w: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5" w:type="pct"/>
            <w:gridSpan w:val="6"/>
            <w:vAlign w:val="center"/>
          </w:tcPr>
          <w:p w:rsidR="007C3CB8" w:rsidRPr="00D54B1D" w:rsidRDefault="00D54B1D" w:rsidP="00D638D4">
            <w:pPr>
              <w:spacing w:after="60"/>
              <w:rPr>
                <w:b/>
                <w:lang w:val="en-US"/>
              </w:rPr>
            </w:pPr>
            <w:r>
              <w:rPr>
                <w:b/>
                <w:lang w:val="en-US"/>
              </w:rPr>
              <w:t>35</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5" w:type="pct"/>
            <w:gridSpan w:val="6"/>
            <w:vAlign w:val="center"/>
          </w:tcPr>
          <w:p w:rsidR="007C3CB8" w:rsidRPr="00D54B1D" w:rsidRDefault="00D54B1D" w:rsidP="00D638D4">
            <w:pPr>
              <w:spacing w:after="60"/>
              <w:rPr>
                <w:b/>
                <w:lang w:val="en-US"/>
              </w:rPr>
            </w:pPr>
            <w:r>
              <w:rPr>
                <w:b/>
                <w:lang w:val="en-US"/>
              </w:rPr>
              <w:t>11</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18" w:type="pct"/>
            <w:gridSpan w:val="3"/>
            <w:vAlign w:val="center"/>
          </w:tcPr>
          <w:p w:rsidR="007C3CB8" w:rsidRDefault="007C3CB8" w:rsidP="00D638D4">
            <w:pPr>
              <w:spacing w:after="60"/>
              <w:rPr>
                <w:lang w:val="en-US"/>
              </w:rPr>
            </w:pPr>
            <w:r w:rsidRPr="00A22864">
              <w:rPr>
                <w:lang w:val="sr-Cyrl-CS"/>
              </w:rPr>
              <w:t>Домаћи</w:t>
            </w:r>
            <w:r w:rsidR="003F2273">
              <w:rPr>
                <w:lang w:val="en-US"/>
              </w:rPr>
              <w:t xml:space="preserve"> </w:t>
            </w:r>
          </w:p>
          <w:p w:rsidR="003F2273" w:rsidRDefault="003F2273" w:rsidP="003F2273">
            <w:r>
              <w:t>ПРОЈЕКАТ</w:t>
            </w:r>
          </w:p>
          <w:p w:rsidR="003F2273" w:rsidRPr="003F2273" w:rsidRDefault="003F2273" w:rsidP="003F2273">
            <w:pPr>
              <w:rPr>
                <w:rFonts w:eastAsia="Times New Roman"/>
                <w:lang w:val="en-US"/>
              </w:rPr>
            </w:pPr>
            <w:r>
              <w:t>171016</w:t>
            </w:r>
          </w:p>
        </w:tc>
        <w:tc>
          <w:tcPr>
            <w:tcW w:w="1197"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18" w:type="pct"/>
            <w:gridSpan w:val="3"/>
            <w:vAlign w:val="center"/>
          </w:tcPr>
          <w:p w:rsidR="007C3CB8" w:rsidRPr="00A22864" w:rsidRDefault="007C3CB8" w:rsidP="00D638D4">
            <w:pPr>
              <w:spacing w:after="60"/>
              <w:rPr>
                <w:b/>
                <w:lang w:val="sr-Cyrl-CS"/>
              </w:rPr>
            </w:pPr>
          </w:p>
        </w:tc>
        <w:tc>
          <w:tcPr>
            <w:tcW w:w="1197" w:type="pct"/>
            <w:gridSpan w:val="3"/>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5" w:type="pct"/>
            <w:gridSpan w:val="6"/>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5"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2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27"/>
        <w:gridCol w:w="758"/>
        <w:gridCol w:w="1166"/>
        <w:gridCol w:w="77"/>
        <w:gridCol w:w="889"/>
        <w:gridCol w:w="256"/>
        <w:gridCol w:w="115"/>
        <w:gridCol w:w="830"/>
        <w:gridCol w:w="253"/>
        <w:gridCol w:w="494"/>
        <w:gridCol w:w="634"/>
      </w:tblGrid>
      <w:tr w:rsidR="00F67B95" w:rsidRPr="00C2517C" w:rsidTr="00845C1A">
        <w:trPr>
          <w:trHeight w:val="227"/>
          <w:jc w:val="center"/>
        </w:trPr>
        <w:tc>
          <w:tcPr>
            <w:tcW w:w="2050"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2950" w:type="pct"/>
            <w:gridSpan w:val="8"/>
            <w:vAlign w:val="center"/>
          </w:tcPr>
          <w:p w:rsidR="00F67B95" w:rsidRPr="00C2517C" w:rsidRDefault="00624040" w:rsidP="00D638D4">
            <w:pPr>
              <w:rPr>
                <w:sz w:val="22"/>
                <w:szCs w:val="22"/>
                <w:lang w:val="en-US"/>
              </w:rPr>
            </w:pPr>
            <w:r>
              <w:rPr>
                <w:sz w:val="22"/>
                <w:szCs w:val="22"/>
                <w:lang w:val="en-US"/>
              </w:rPr>
              <w:t>Sava Galijaš</w:t>
            </w:r>
          </w:p>
        </w:tc>
      </w:tr>
      <w:tr w:rsidR="00F67B95" w:rsidRPr="00C2517C" w:rsidTr="00845C1A">
        <w:trPr>
          <w:trHeight w:val="227"/>
          <w:jc w:val="center"/>
        </w:trPr>
        <w:tc>
          <w:tcPr>
            <w:tcW w:w="2050"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2950" w:type="pct"/>
            <w:gridSpan w:val="8"/>
            <w:vAlign w:val="center"/>
          </w:tcPr>
          <w:p w:rsidR="00F67B95" w:rsidRPr="00C2517C" w:rsidRDefault="00624040" w:rsidP="00D638D4">
            <w:pPr>
              <w:rPr>
                <w:sz w:val="22"/>
                <w:szCs w:val="22"/>
                <w:lang w:val="en-US"/>
              </w:rPr>
            </w:pPr>
            <w:r>
              <w:rPr>
                <w:sz w:val="22"/>
                <w:szCs w:val="22"/>
                <w:lang w:val="en-US"/>
              </w:rPr>
              <w:t>Assistant Professor</w:t>
            </w:r>
          </w:p>
        </w:tc>
      </w:tr>
      <w:tr w:rsidR="00F67B95" w:rsidRPr="00C2517C" w:rsidTr="00217760">
        <w:trPr>
          <w:trHeight w:val="227"/>
          <w:jc w:val="center"/>
        </w:trPr>
        <w:tc>
          <w:tcPr>
            <w:tcW w:w="2050"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2950" w:type="pct"/>
            <w:gridSpan w:val="8"/>
            <w:shd w:val="clear" w:color="auto" w:fill="auto"/>
            <w:vAlign w:val="center"/>
          </w:tcPr>
          <w:p w:rsidR="00F67B95" w:rsidRPr="00217760" w:rsidRDefault="00217760" w:rsidP="00217760">
            <w:pPr>
              <w:rPr>
                <w:sz w:val="22"/>
                <w:szCs w:val="22"/>
                <w:lang w:val="en-US"/>
              </w:rPr>
            </w:pPr>
            <w:r>
              <w:rPr>
                <w:shd w:val="clear" w:color="auto" w:fill="FFFFFF"/>
              </w:rPr>
              <w:t>Physics of</w:t>
            </w:r>
            <w:r w:rsidRPr="00217760">
              <w:rPr>
                <w:shd w:val="clear" w:color="auto" w:fill="FFFFFF"/>
              </w:rPr>
              <w:t xml:space="preserve"> </w:t>
            </w:r>
            <w:r>
              <w:rPr>
                <w:shd w:val="clear" w:color="auto" w:fill="FFFFFF"/>
              </w:rPr>
              <w:t>atoms</w:t>
            </w:r>
            <w:r w:rsidRPr="00217760">
              <w:rPr>
                <w:shd w:val="clear" w:color="auto" w:fill="FFFFFF"/>
              </w:rPr>
              <w:t xml:space="preserve"> </w:t>
            </w:r>
            <w:r>
              <w:rPr>
                <w:shd w:val="clear" w:color="auto" w:fill="FFFFFF"/>
              </w:rPr>
              <w:t>and molecules</w:t>
            </w:r>
          </w:p>
        </w:tc>
      </w:tr>
      <w:tr w:rsidR="00F67B95" w:rsidRPr="00C2517C" w:rsidTr="00845C1A">
        <w:trPr>
          <w:trHeight w:val="227"/>
          <w:jc w:val="center"/>
        </w:trPr>
        <w:tc>
          <w:tcPr>
            <w:tcW w:w="1080"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970"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113" w:type="pct"/>
            <w:gridSpan w:val="4"/>
            <w:vAlign w:val="center"/>
          </w:tcPr>
          <w:p w:rsidR="00F67B95" w:rsidRPr="00845C1A" w:rsidRDefault="00845C1A" w:rsidP="00D638D4">
            <w:pPr>
              <w:rPr>
                <w:sz w:val="22"/>
                <w:szCs w:val="22"/>
                <w:lang w:val="en-US"/>
              </w:rPr>
            </w:pPr>
            <w:r w:rsidRPr="00845C1A">
              <w:rPr>
                <w:sz w:val="22"/>
                <w:szCs w:val="22"/>
                <w:lang w:val="en-US"/>
              </w:rPr>
              <w:t>Institution</w:t>
            </w:r>
          </w:p>
        </w:tc>
        <w:tc>
          <w:tcPr>
            <w:tcW w:w="1837" w:type="pct"/>
            <w:gridSpan w:val="4"/>
            <w:vAlign w:val="center"/>
          </w:tcPr>
          <w:p w:rsidR="00F67B95" w:rsidRPr="00845C1A" w:rsidRDefault="00845C1A" w:rsidP="00D638D4">
            <w:pPr>
              <w:rPr>
                <w:sz w:val="22"/>
                <w:szCs w:val="22"/>
                <w:lang w:val="en-US"/>
              </w:rPr>
            </w:pPr>
            <w:r w:rsidRPr="00845C1A">
              <w:rPr>
                <w:sz w:val="22"/>
                <w:szCs w:val="22"/>
                <w:lang w:val="en-US"/>
              </w:rPr>
              <w:t>Narrow scientific area</w:t>
            </w:r>
            <w:r w:rsidR="00F67B95" w:rsidRPr="00845C1A">
              <w:rPr>
                <w:sz w:val="22"/>
                <w:szCs w:val="22"/>
                <w:lang w:val="en-US"/>
              </w:rPr>
              <w:t xml:space="preserve"> </w:t>
            </w:r>
          </w:p>
        </w:tc>
      </w:tr>
      <w:tr w:rsidR="00F67B95" w:rsidRPr="00C2517C" w:rsidTr="00845C1A">
        <w:trPr>
          <w:trHeight w:val="227"/>
          <w:jc w:val="center"/>
        </w:trPr>
        <w:tc>
          <w:tcPr>
            <w:tcW w:w="1080"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970" w:type="pct"/>
            <w:vAlign w:val="center"/>
          </w:tcPr>
          <w:p w:rsidR="00F67B95" w:rsidRPr="00C2517C" w:rsidRDefault="00624040" w:rsidP="00D638D4">
            <w:pPr>
              <w:rPr>
                <w:sz w:val="22"/>
                <w:szCs w:val="22"/>
                <w:lang w:val="en-US"/>
              </w:rPr>
            </w:pPr>
            <w:r>
              <w:rPr>
                <w:lang w:val="sr-Cyrl-CS"/>
              </w:rPr>
              <w:t>09.07.2019.</w:t>
            </w:r>
          </w:p>
        </w:tc>
        <w:tc>
          <w:tcPr>
            <w:tcW w:w="1113" w:type="pct"/>
            <w:gridSpan w:val="4"/>
            <w:vAlign w:val="center"/>
          </w:tcPr>
          <w:p w:rsidR="00F67B95" w:rsidRPr="00C2517C" w:rsidRDefault="00845C1A" w:rsidP="00D638D4">
            <w:pPr>
              <w:rPr>
                <w:sz w:val="22"/>
                <w:szCs w:val="22"/>
                <w:lang w:val="en-US"/>
              </w:rPr>
            </w:pPr>
            <w:r>
              <w:rPr>
                <w:sz w:val="22"/>
                <w:szCs w:val="22"/>
                <w:lang w:val="en-US"/>
              </w:rPr>
              <w:t>University of Belgrade, Faculty of Physics</w:t>
            </w:r>
          </w:p>
        </w:tc>
        <w:tc>
          <w:tcPr>
            <w:tcW w:w="1837" w:type="pct"/>
            <w:gridSpan w:val="4"/>
            <w:vAlign w:val="center"/>
          </w:tcPr>
          <w:p w:rsidR="00F67B95" w:rsidRPr="00C2517C" w:rsidRDefault="00217760" w:rsidP="00D638D4">
            <w:pPr>
              <w:rPr>
                <w:sz w:val="22"/>
                <w:szCs w:val="22"/>
                <w:lang w:val="en-US"/>
              </w:rPr>
            </w:pPr>
            <w:r>
              <w:rPr>
                <w:shd w:val="clear" w:color="auto" w:fill="FFFFFF"/>
              </w:rPr>
              <w:t>Physics of</w:t>
            </w:r>
            <w:r w:rsidRPr="00217760">
              <w:rPr>
                <w:shd w:val="clear" w:color="auto" w:fill="FFFFFF"/>
              </w:rPr>
              <w:t xml:space="preserve"> </w:t>
            </w:r>
            <w:r>
              <w:rPr>
                <w:shd w:val="clear" w:color="auto" w:fill="FFFFFF"/>
              </w:rPr>
              <w:t>atoms</w:t>
            </w:r>
            <w:r w:rsidRPr="00217760">
              <w:rPr>
                <w:shd w:val="clear" w:color="auto" w:fill="FFFFFF"/>
              </w:rPr>
              <w:t xml:space="preserve"> </w:t>
            </w:r>
            <w:r>
              <w:rPr>
                <w:shd w:val="clear" w:color="auto" w:fill="FFFFFF"/>
              </w:rPr>
              <w:t>and molecules</w:t>
            </w:r>
          </w:p>
        </w:tc>
      </w:tr>
      <w:tr w:rsidR="00F67B95" w:rsidRPr="00C2517C" w:rsidTr="00845C1A">
        <w:trPr>
          <w:trHeight w:val="227"/>
          <w:jc w:val="center"/>
        </w:trPr>
        <w:tc>
          <w:tcPr>
            <w:tcW w:w="1080"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970" w:type="pct"/>
            <w:vAlign w:val="center"/>
          </w:tcPr>
          <w:p w:rsidR="00F67B95" w:rsidRPr="00C2517C" w:rsidRDefault="00624040" w:rsidP="00D638D4">
            <w:pPr>
              <w:rPr>
                <w:sz w:val="22"/>
                <w:szCs w:val="22"/>
                <w:lang w:val="en-US"/>
              </w:rPr>
            </w:pPr>
            <w:r>
              <w:rPr>
                <w:lang w:val="sr-Cyrl-CS"/>
              </w:rPr>
              <w:t>28.03.2012.</w:t>
            </w:r>
          </w:p>
        </w:tc>
        <w:tc>
          <w:tcPr>
            <w:tcW w:w="1113" w:type="pct"/>
            <w:gridSpan w:val="4"/>
            <w:vAlign w:val="center"/>
          </w:tcPr>
          <w:p w:rsidR="00F67B95" w:rsidRPr="00C2517C" w:rsidRDefault="00845C1A" w:rsidP="00D638D4">
            <w:pPr>
              <w:rPr>
                <w:sz w:val="22"/>
                <w:szCs w:val="22"/>
                <w:lang w:val="en-US"/>
              </w:rPr>
            </w:pPr>
            <w:r>
              <w:rPr>
                <w:sz w:val="22"/>
                <w:szCs w:val="22"/>
                <w:lang w:val="en-US"/>
              </w:rPr>
              <w:t>University of Belgrade, Faculty of Physics</w:t>
            </w:r>
          </w:p>
        </w:tc>
        <w:tc>
          <w:tcPr>
            <w:tcW w:w="1837" w:type="pct"/>
            <w:gridSpan w:val="4"/>
            <w:vAlign w:val="center"/>
          </w:tcPr>
          <w:p w:rsidR="00F67B95" w:rsidRPr="00C2517C" w:rsidRDefault="00217760" w:rsidP="00D638D4">
            <w:pPr>
              <w:rPr>
                <w:sz w:val="22"/>
                <w:szCs w:val="22"/>
                <w:lang w:val="en-US"/>
              </w:rPr>
            </w:pPr>
            <w:r>
              <w:rPr>
                <w:shd w:val="clear" w:color="auto" w:fill="FFFFFF"/>
              </w:rPr>
              <w:t>Physics of</w:t>
            </w:r>
            <w:r w:rsidRPr="00217760">
              <w:rPr>
                <w:shd w:val="clear" w:color="auto" w:fill="FFFFFF"/>
              </w:rPr>
              <w:t xml:space="preserve"> </w:t>
            </w:r>
            <w:r>
              <w:rPr>
                <w:shd w:val="clear" w:color="auto" w:fill="FFFFFF"/>
              </w:rPr>
              <w:t>atoms</w:t>
            </w:r>
            <w:r w:rsidRPr="00217760">
              <w:rPr>
                <w:shd w:val="clear" w:color="auto" w:fill="FFFFFF"/>
              </w:rPr>
              <w:t xml:space="preserve"> </w:t>
            </w:r>
            <w:r>
              <w:rPr>
                <w:shd w:val="clear" w:color="auto" w:fill="FFFFFF"/>
              </w:rPr>
              <w:t>and molecules</w:t>
            </w:r>
          </w:p>
        </w:tc>
      </w:tr>
      <w:tr w:rsidR="00F67B95" w:rsidRPr="00C2517C" w:rsidTr="00845C1A">
        <w:trPr>
          <w:trHeight w:val="227"/>
          <w:jc w:val="center"/>
        </w:trPr>
        <w:tc>
          <w:tcPr>
            <w:tcW w:w="1080"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970" w:type="pct"/>
            <w:vAlign w:val="center"/>
          </w:tcPr>
          <w:p w:rsidR="00F67B95" w:rsidRPr="00C2517C" w:rsidRDefault="00624040" w:rsidP="00D638D4">
            <w:pPr>
              <w:rPr>
                <w:sz w:val="22"/>
                <w:szCs w:val="22"/>
                <w:lang w:val="en-US"/>
              </w:rPr>
            </w:pPr>
            <w:r>
              <w:rPr>
                <w:lang w:val="sr-Cyrl-CS"/>
              </w:rPr>
              <w:t>21.02.2006.</w:t>
            </w:r>
          </w:p>
        </w:tc>
        <w:tc>
          <w:tcPr>
            <w:tcW w:w="1113" w:type="pct"/>
            <w:gridSpan w:val="4"/>
            <w:vAlign w:val="center"/>
          </w:tcPr>
          <w:p w:rsidR="00F67B95" w:rsidRPr="00C2517C" w:rsidRDefault="00845C1A" w:rsidP="00D638D4">
            <w:pPr>
              <w:rPr>
                <w:sz w:val="22"/>
                <w:szCs w:val="22"/>
                <w:lang w:val="en-US"/>
              </w:rPr>
            </w:pPr>
            <w:r>
              <w:rPr>
                <w:sz w:val="22"/>
                <w:szCs w:val="22"/>
                <w:lang w:val="en-US"/>
              </w:rPr>
              <w:t>University of Belgrade, Faculty of Physics</w:t>
            </w:r>
          </w:p>
        </w:tc>
        <w:tc>
          <w:tcPr>
            <w:tcW w:w="1837" w:type="pct"/>
            <w:gridSpan w:val="4"/>
            <w:vAlign w:val="center"/>
          </w:tcPr>
          <w:p w:rsidR="00F67B95" w:rsidRPr="00C2517C" w:rsidRDefault="00217760" w:rsidP="00D638D4">
            <w:pPr>
              <w:rPr>
                <w:sz w:val="22"/>
                <w:szCs w:val="22"/>
                <w:lang w:val="en-US"/>
              </w:rPr>
            </w:pPr>
            <w:r>
              <w:rPr>
                <w:shd w:val="clear" w:color="auto" w:fill="FFFFFF"/>
              </w:rPr>
              <w:t>Physics of</w:t>
            </w:r>
            <w:r w:rsidRPr="00217760">
              <w:rPr>
                <w:shd w:val="clear" w:color="auto" w:fill="FFFFFF"/>
              </w:rPr>
              <w:t xml:space="preserve"> </w:t>
            </w:r>
            <w:r>
              <w:rPr>
                <w:shd w:val="clear" w:color="auto" w:fill="FFFFFF"/>
              </w:rPr>
              <w:t>atoms</w:t>
            </w:r>
            <w:r w:rsidRPr="00217760">
              <w:rPr>
                <w:shd w:val="clear" w:color="auto" w:fill="FFFFFF"/>
              </w:rPr>
              <w:t xml:space="preserve"> </w:t>
            </w:r>
            <w:r>
              <w:rPr>
                <w:shd w:val="clear" w:color="auto" w:fill="FFFFFF"/>
              </w:rPr>
              <w:t>and molecules</w:t>
            </w:r>
          </w:p>
        </w:tc>
      </w:tr>
      <w:tr w:rsidR="00F67B95" w:rsidRPr="00C2517C" w:rsidTr="00845C1A">
        <w:trPr>
          <w:trHeight w:val="227"/>
          <w:jc w:val="center"/>
        </w:trPr>
        <w:tc>
          <w:tcPr>
            <w:tcW w:w="1080"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970" w:type="pct"/>
            <w:vAlign w:val="center"/>
          </w:tcPr>
          <w:p w:rsidR="00F67B95" w:rsidRPr="00C2517C" w:rsidRDefault="00F67B95" w:rsidP="00D638D4">
            <w:pPr>
              <w:rPr>
                <w:sz w:val="22"/>
                <w:szCs w:val="22"/>
                <w:lang w:val="en-US"/>
              </w:rPr>
            </w:pPr>
          </w:p>
        </w:tc>
        <w:tc>
          <w:tcPr>
            <w:tcW w:w="1113" w:type="pct"/>
            <w:gridSpan w:val="4"/>
            <w:vAlign w:val="center"/>
          </w:tcPr>
          <w:p w:rsidR="00F67B95" w:rsidRPr="00C2517C" w:rsidRDefault="00F67B95" w:rsidP="00D638D4">
            <w:pPr>
              <w:rPr>
                <w:sz w:val="22"/>
                <w:szCs w:val="22"/>
                <w:lang w:val="en-US"/>
              </w:rPr>
            </w:pPr>
          </w:p>
        </w:tc>
        <w:tc>
          <w:tcPr>
            <w:tcW w:w="1837" w:type="pct"/>
            <w:gridSpan w:val="4"/>
            <w:vAlign w:val="center"/>
          </w:tcPr>
          <w:p w:rsidR="00F67B95" w:rsidRPr="00C2517C" w:rsidRDefault="00F67B95" w:rsidP="00D638D4">
            <w:pPr>
              <w:rPr>
                <w:sz w:val="22"/>
                <w:szCs w:val="22"/>
                <w:lang w:val="en-US"/>
              </w:rPr>
            </w:pPr>
          </w:p>
        </w:tc>
      </w:tr>
      <w:tr w:rsidR="00F67B95" w:rsidRPr="00C2517C" w:rsidTr="00845C1A">
        <w:trPr>
          <w:trHeight w:val="227"/>
          <w:jc w:val="center"/>
        </w:trPr>
        <w:tc>
          <w:tcPr>
            <w:tcW w:w="1080"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970" w:type="pct"/>
            <w:vAlign w:val="center"/>
          </w:tcPr>
          <w:p w:rsidR="00F67B95" w:rsidRPr="00C2517C" w:rsidRDefault="00624040" w:rsidP="00D638D4">
            <w:pPr>
              <w:rPr>
                <w:sz w:val="22"/>
                <w:szCs w:val="22"/>
                <w:lang w:val="en-US"/>
              </w:rPr>
            </w:pPr>
            <w:r w:rsidRPr="00F664A1">
              <w:rPr>
                <w:shd w:val="clear" w:color="auto" w:fill="FFFFFF"/>
              </w:rPr>
              <w:t>08.07.2002.</w:t>
            </w:r>
          </w:p>
        </w:tc>
        <w:tc>
          <w:tcPr>
            <w:tcW w:w="1113" w:type="pct"/>
            <w:gridSpan w:val="4"/>
            <w:vAlign w:val="center"/>
          </w:tcPr>
          <w:p w:rsidR="00F67B95" w:rsidRPr="00C2517C" w:rsidRDefault="00845C1A" w:rsidP="00D638D4">
            <w:pPr>
              <w:rPr>
                <w:sz w:val="22"/>
                <w:szCs w:val="22"/>
                <w:lang w:val="en-US"/>
              </w:rPr>
            </w:pPr>
            <w:r>
              <w:rPr>
                <w:sz w:val="22"/>
                <w:szCs w:val="22"/>
                <w:lang w:val="en-US"/>
              </w:rPr>
              <w:t>University of Belgrade, Faculty of Physics</w:t>
            </w:r>
          </w:p>
        </w:tc>
        <w:tc>
          <w:tcPr>
            <w:tcW w:w="1837" w:type="pct"/>
            <w:gridSpan w:val="4"/>
            <w:vAlign w:val="center"/>
          </w:tcPr>
          <w:p w:rsidR="00F67B95" w:rsidRPr="00C2517C" w:rsidRDefault="00217760" w:rsidP="00D638D4">
            <w:pPr>
              <w:rPr>
                <w:sz w:val="22"/>
                <w:szCs w:val="22"/>
                <w:lang w:val="en-US"/>
              </w:rPr>
            </w:pPr>
            <w:r>
              <w:rPr>
                <w:shd w:val="clear" w:color="auto" w:fill="FFFFFF"/>
              </w:rPr>
              <w:t>Physics of</w:t>
            </w:r>
            <w:r w:rsidRPr="00217760">
              <w:rPr>
                <w:shd w:val="clear" w:color="auto" w:fill="FFFFFF"/>
              </w:rPr>
              <w:t xml:space="preserve"> </w:t>
            </w:r>
            <w:r>
              <w:rPr>
                <w:shd w:val="clear" w:color="auto" w:fill="FFFFFF"/>
              </w:rPr>
              <w:t>atoms</w:t>
            </w:r>
            <w:r w:rsidRPr="00217760">
              <w:rPr>
                <w:shd w:val="clear" w:color="auto" w:fill="FFFFFF"/>
              </w:rPr>
              <w:t xml:space="preserve"> </w:t>
            </w:r>
            <w:r>
              <w:rPr>
                <w:shd w:val="clear" w:color="auto" w:fill="FFFFFF"/>
              </w:rPr>
              <w:t>and molecules</w:t>
            </w:r>
            <w:bookmarkStart w:id="0" w:name="_GoBack"/>
            <w:bookmarkEnd w:id="0"/>
          </w:p>
        </w:tc>
      </w:tr>
      <w:tr w:rsidR="00F67B95" w:rsidRPr="00C2517C" w:rsidTr="00845C1A">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666"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53"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994"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3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449" w:type="pct"/>
            <w:gridSpan w:val="2"/>
            <w:vAlign w:val="center"/>
          </w:tcPr>
          <w:p w:rsidR="00F67B95" w:rsidRPr="00C2517C" w:rsidRDefault="00F67B95" w:rsidP="00D638D4">
            <w:pPr>
              <w:spacing w:after="60"/>
              <w:rPr>
                <w:sz w:val="22"/>
                <w:szCs w:val="22"/>
                <w:lang w:val="en-US"/>
              </w:rPr>
            </w:pPr>
          </w:p>
        </w:tc>
        <w:tc>
          <w:tcPr>
            <w:tcW w:w="1666" w:type="pct"/>
            <w:gridSpan w:val="3"/>
            <w:vAlign w:val="center"/>
          </w:tcPr>
          <w:p w:rsidR="00F67B95" w:rsidRPr="00C2517C" w:rsidRDefault="00F67B95" w:rsidP="00D638D4">
            <w:pPr>
              <w:spacing w:after="60"/>
              <w:rPr>
                <w:sz w:val="22"/>
                <w:szCs w:val="22"/>
                <w:lang w:val="en-US"/>
              </w:rPr>
            </w:pPr>
          </w:p>
        </w:tc>
        <w:tc>
          <w:tcPr>
            <w:tcW w:w="953" w:type="pct"/>
            <w:gridSpan w:val="2"/>
            <w:vAlign w:val="center"/>
          </w:tcPr>
          <w:p w:rsidR="00F67B95" w:rsidRPr="00C2517C" w:rsidRDefault="00F67B95" w:rsidP="00D638D4">
            <w:pPr>
              <w:spacing w:after="60"/>
              <w:rPr>
                <w:sz w:val="22"/>
                <w:szCs w:val="22"/>
                <w:lang w:val="en-US"/>
              </w:rPr>
            </w:pPr>
          </w:p>
        </w:tc>
        <w:tc>
          <w:tcPr>
            <w:tcW w:w="994" w:type="pct"/>
            <w:gridSpan w:val="3"/>
            <w:vAlign w:val="center"/>
          </w:tcPr>
          <w:p w:rsidR="00F67B95" w:rsidRPr="00C2517C" w:rsidRDefault="00F67B95" w:rsidP="00D638D4">
            <w:pPr>
              <w:spacing w:after="60"/>
              <w:rPr>
                <w:sz w:val="22"/>
                <w:szCs w:val="22"/>
                <w:lang w:val="en-US"/>
              </w:rPr>
            </w:pPr>
          </w:p>
        </w:tc>
        <w:tc>
          <w:tcPr>
            <w:tcW w:w="939" w:type="pct"/>
            <w:gridSpan w:val="2"/>
            <w:vAlign w:val="center"/>
          </w:tcPr>
          <w:p w:rsidR="00F67B95" w:rsidRPr="00C2517C" w:rsidRDefault="00F67B95" w:rsidP="00D638D4">
            <w:pPr>
              <w:spacing w:after="60"/>
              <w:rPr>
                <w:sz w:val="22"/>
                <w:szCs w:val="22"/>
                <w:lang w:val="en-US"/>
              </w:rPr>
            </w:pPr>
          </w:p>
        </w:tc>
      </w:tr>
      <w:tr w:rsidR="00F67B95" w:rsidRPr="00C2517C" w:rsidTr="00845C1A">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845C1A">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w:t>
            </w:r>
            <w:r w:rsidRPr="00C2517C">
              <w:rPr>
                <w:b/>
                <w:sz w:val="22"/>
                <w:szCs w:val="22"/>
                <w:lang w:val="en-US"/>
              </w:rPr>
              <w:lastRenderedPageBreak/>
              <w:t>documentation for the accreditation of the study program and in accordance with the additional requirements of the standard for the given field (minimum 5 not more than 20)</w:t>
            </w:r>
          </w:p>
        </w:tc>
      </w:tr>
      <w:tr w:rsidR="00F67B95" w:rsidRPr="00C2517C" w:rsidTr="00845C1A">
        <w:trPr>
          <w:trHeight w:val="227"/>
          <w:jc w:val="center"/>
        </w:trPr>
        <w:tc>
          <w:tcPr>
            <w:tcW w:w="427" w:type="pct"/>
            <w:vAlign w:val="center"/>
          </w:tcPr>
          <w:p w:rsidR="00F67B95" w:rsidRPr="00C2517C" w:rsidRDefault="00624040" w:rsidP="00D638D4">
            <w:pPr>
              <w:spacing w:after="60"/>
              <w:rPr>
                <w:b/>
                <w:sz w:val="22"/>
                <w:szCs w:val="22"/>
                <w:lang w:val="en-US"/>
              </w:rPr>
            </w:pPr>
            <w:r>
              <w:rPr>
                <w:b/>
                <w:sz w:val="22"/>
                <w:szCs w:val="22"/>
                <w:lang w:val="en-US"/>
              </w:rPr>
              <w:lastRenderedPageBreak/>
              <w:t>1.</w:t>
            </w:r>
          </w:p>
        </w:tc>
        <w:tc>
          <w:tcPr>
            <w:tcW w:w="4046" w:type="pct"/>
            <w:gridSpan w:val="10"/>
            <w:vAlign w:val="center"/>
          </w:tcPr>
          <w:p w:rsidR="00F67B95" w:rsidRPr="00C2517C" w:rsidRDefault="00624040" w:rsidP="00D638D4">
            <w:pPr>
              <w:spacing w:after="60"/>
              <w:rPr>
                <w:b/>
                <w:sz w:val="22"/>
                <w:szCs w:val="22"/>
                <w:lang w:val="en-US"/>
              </w:rPr>
            </w:pPr>
            <w:r>
              <w:rPr>
                <w:shd w:val="clear" w:color="auto" w:fill="FFFFFF" w:themeFill="background1"/>
                <w:lang w:val="sr-Latn-RS"/>
              </w:rPr>
              <w:t xml:space="preserve">Ristić, M. M., Aonaeas, M. M., Vojnović, M. M., </w:t>
            </w:r>
            <w:r w:rsidRPr="00F04BB8">
              <w:rPr>
                <w:b/>
                <w:shd w:val="clear" w:color="auto" w:fill="FFFFFF" w:themeFill="background1"/>
                <w:lang w:val="sr-Latn-RS"/>
              </w:rPr>
              <w:t>Galijaš, S. M. D.</w:t>
            </w:r>
            <w:r>
              <w:rPr>
                <w:shd w:val="clear" w:color="auto" w:fill="FFFFFF" w:themeFill="background1"/>
                <w:lang w:val="sr-Latn-RS"/>
              </w:rPr>
              <w:t xml:space="preserve">, Poparić, G. B., </w:t>
            </w:r>
            <w:r w:rsidRPr="00CE2B0E">
              <w:rPr>
                <w:shd w:val="clear" w:color="auto" w:fill="FFFFFF" w:themeFill="background1"/>
              </w:rPr>
              <w:t>Excitation of Electronic States of CO in Radio-Frequency Electric Field by Electron Impact</w:t>
            </w:r>
            <w:r>
              <w:rPr>
                <w:shd w:val="clear" w:color="auto" w:fill="FFFFFF" w:themeFill="background1"/>
                <w:lang w:val="sr-Latn-RS"/>
              </w:rPr>
              <w:t xml:space="preserve">, </w:t>
            </w:r>
            <w:r w:rsidRPr="00CE2B0E">
              <w:rPr>
                <w:i/>
                <w:lang w:val="en-US"/>
              </w:rPr>
              <w:t>Plasma Chemistry and Plasma Processing</w:t>
            </w:r>
            <w:r>
              <w:rPr>
                <w:i/>
                <w:lang w:val="en-US"/>
              </w:rPr>
              <w:t>,</w:t>
            </w:r>
            <w:r>
              <w:rPr>
                <w:lang w:val="en-US"/>
              </w:rPr>
              <w:t xml:space="preserve"> </w:t>
            </w:r>
            <w:r w:rsidRPr="00CE2B0E">
              <w:rPr>
                <w:b/>
                <w:lang w:val="en-US"/>
              </w:rPr>
              <w:t>38</w:t>
            </w:r>
            <w:r>
              <w:rPr>
                <w:lang w:val="en-US"/>
              </w:rPr>
              <w:t xml:space="preserve"> (4), 903 - 916 (2018)</w:t>
            </w:r>
            <w:r>
              <w:rPr>
                <w:lang w:val="en-US"/>
              </w:rPr>
              <w:t xml:space="preserve"> </w:t>
            </w:r>
            <w:r w:rsidRPr="00624040">
              <w:rPr>
                <w:b/>
                <w:lang w:val="en-US"/>
              </w:rPr>
              <w:t>(M21)</w:t>
            </w: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624040" w:rsidP="00D638D4">
            <w:pPr>
              <w:spacing w:after="60"/>
              <w:rPr>
                <w:b/>
                <w:sz w:val="22"/>
                <w:szCs w:val="22"/>
                <w:lang w:val="en-US"/>
              </w:rPr>
            </w:pPr>
            <w:r>
              <w:rPr>
                <w:b/>
                <w:sz w:val="22"/>
                <w:szCs w:val="22"/>
                <w:lang w:val="en-US"/>
              </w:rPr>
              <w:t>2.</w:t>
            </w:r>
          </w:p>
        </w:tc>
        <w:tc>
          <w:tcPr>
            <w:tcW w:w="4046" w:type="pct"/>
            <w:gridSpan w:val="10"/>
            <w:vAlign w:val="center"/>
          </w:tcPr>
          <w:p w:rsidR="00F67B95" w:rsidRPr="00C2517C" w:rsidRDefault="00624040" w:rsidP="00D638D4">
            <w:pPr>
              <w:spacing w:after="60"/>
              <w:rPr>
                <w:b/>
                <w:sz w:val="22"/>
                <w:szCs w:val="22"/>
                <w:lang w:val="en-US"/>
              </w:rPr>
            </w:pPr>
            <w:r>
              <w:rPr>
                <w:shd w:val="clear" w:color="auto" w:fill="FFFFFF" w:themeFill="background1"/>
                <w:lang w:val="sr-Latn-RS"/>
              </w:rPr>
              <w:t xml:space="preserve">Borka Jovanović, V. V., Borka, D. V., </w:t>
            </w:r>
            <w:r w:rsidRPr="00F04BB8">
              <w:rPr>
                <w:b/>
                <w:shd w:val="clear" w:color="auto" w:fill="FFFFFF" w:themeFill="background1"/>
                <w:lang w:val="sr-Latn-RS"/>
              </w:rPr>
              <w:t>Galijaš, S. M. D.</w:t>
            </w:r>
            <w:r>
              <w:rPr>
                <w:shd w:val="clear" w:color="auto" w:fill="FFFFFF" w:themeFill="background1"/>
                <w:lang w:val="sr-Latn-RS"/>
              </w:rPr>
              <w:t xml:space="preserve">, </w:t>
            </w:r>
            <w:r w:rsidRPr="00F04BB8">
              <w:rPr>
                <w:shd w:val="clear" w:color="auto" w:fill="FFFFFF" w:themeFill="background1"/>
              </w:rPr>
              <w:t>Channeling of protons through radial deformed carbon nanotubes</w:t>
            </w:r>
            <w:r>
              <w:rPr>
                <w:shd w:val="clear" w:color="auto" w:fill="FFFFFF" w:themeFill="background1"/>
                <w:lang w:val="sr-Latn-RS"/>
              </w:rPr>
              <w:t xml:space="preserve">, </w:t>
            </w:r>
            <w:r w:rsidRPr="00F04BB8">
              <w:rPr>
                <w:i/>
                <w:lang w:val="en-US"/>
              </w:rPr>
              <w:t>Physics Letters A</w:t>
            </w:r>
            <w:r>
              <w:rPr>
                <w:lang w:val="en-US"/>
              </w:rPr>
              <w:t xml:space="preserve">, </w:t>
            </w:r>
            <w:r w:rsidRPr="00CF794C">
              <w:rPr>
                <w:b/>
                <w:lang w:val="en-US"/>
              </w:rPr>
              <w:t>381</w:t>
            </w:r>
            <w:r>
              <w:rPr>
                <w:lang w:val="en-US"/>
              </w:rPr>
              <w:t xml:space="preserve"> (19), 1687-1692 (2017) </w:t>
            </w:r>
            <w:r w:rsidRPr="00B26CE6">
              <w:rPr>
                <w:b/>
                <w:lang w:val="en-US"/>
              </w:rPr>
              <w:t>(M22)</w:t>
            </w: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624040" w:rsidP="00D638D4">
            <w:pPr>
              <w:spacing w:after="60"/>
              <w:rPr>
                <w:b/>
                <w:sz w:val="22"/>
                <w:szCs w:val="22"/>
                <w:lang w:val="en-US"/>
              </w:rPr>
            </w:pPr>
            <w:r>
              <w:rPr>
                <w:b/>
                <w:sz w:val="22"/>
                <w:szCs w:val="22"/>
                <w:lang w:val="en-US"/>
              </w:rPr>
              <w:t>3.</w:t>
            </w:r>
          </w:p>
        </w:tc>
        <w:tc>
          <w:tcPr>
            <w:tcW w:w="4046" w:type="pct"/>
            <w:gridSpan w:val="10"/>
            <w:vAlign w:val="center"/>
          </w:tcPr>
          <w:p w:rsidR="00F67B95" w:rsidRPr="00C2517C" w:rsidRDefault="00624040" w:rsidP="00D638D4">
            <w:pPr>
              <w:spacing w:after="60"/>
              <w:rPr>
                <w:b/>
                <w:sz w:val="22"/>
                <w:szCs w:val="22"/>
                <w:lang w:val="en-US"/>
              </w:rPr>
            </w:pPr>
            <w:r w:rsidRPr="00CF794C">
              <w:rPr>
                <w:b/>
                <w:lang w:val="sr-Latn-RS"/>
              </w:rPr>
              <w:t>Galijaš, S. M. D.</w:t>
            </w:r>
            <w:r>
              <w:rPr>
                <w:lang w:val="sr-Latn-RS"/>
              </w:rPr>
              <w:t xml:space="preserve">, Nedeljković, N. N., Majkić, M. D., </w:t>
            </w:r>
            <w:r w:rsidRPr="002356A6">
              <w:rPr>
                <w:shd w:val="clear" w:color="auto" w:fill="FFFFFF" w:themeFill="background1"/>
              </w:rPr>
              <w:t>Resonances in the final Rydberg state population of multiply charged ions ArVIII, KrVIII, and XeVIII escaping solid surfaces</w:t>
            </w:r>
            <w:r>
              <w:rPr>
                <w:shd w:val="clear" w:color="auto" w:fill="FFFFFF" w:themeFill="background1"/>
                <w:lang w:val="sr-Latn-RS"/>
              </w:rPr>
              <w:t xml:space="preserve">, </w:t>
            </w:r>
            <w:r w:rsidRPr="002356A6">
              <w:rPr>
                <w:i/>
                <w:shd w:val="clear" w:color="auto" w:fill="FFFFFF" w:themeFill="background1"/>
                <w:lang w:val="sr-Latn-RS"/>
              </w:rPr>
              <w:t>Surface Science</w:t>
            </w:r>
            <w:r>
              <w:rPr>
                <w:shd w:val="clear" w:color="auto" w:fill="FFFFFF" w:themeFill="background1"/>
                <w:lang w:val="sr-Latn-RS"/>
              </w:rPr>
              <w:t xml:space="preserve">, </w:t>
            </w:r>
            <w:r w:rsidRPr="002356A6">
              <w:rPr>
                <w:b/>
                <w:shd w:val="clear" w:color="auto" w:fill="FFFFFF" w:themeFill="background1"/>
                <w:lang w:val="sr-Latn-RS"/>
              </w:rPr>
              <w:t>605</w:t>
            </w:r>
            <w:r>
              <w:rPr>
                <w:shd w:val="clear" w:color="auto" w:fill="FFFFFF" w:themeFill="background1"/>
                <w:lang w:val="sr-Latn-RS"/>
              </w:rPr>
              <w:t xml:space="preserve"> (7), 723 – 732, (2011) </w:t>
            </w:r>
            <w:r w:rsidRPr="00B26CE6">
              <w:rPr>
                <w:b/>
                <w:shd w:val="clear" w:color="auto" w:fill="FFFFFF" w:themeFill="background1"/>
                <w:lang w:val="sr-Latn-RS"/>
              </w:rPr>
              <w:t>(M21)</w:t>
            </w: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624040" w:rsidP="00D638D4">
            <w:pPr>
              <w:spacing w:after="60"/>
              <w:rPr>
                <w:b/>
                <w:sz w:val="22"/>
                <w:szCs w:val="22"/>
                <w:lang w:val="en-US"/>
              </w:rPr>
            </w:pPr>
            <w:r>
              <w:rPr>
                <w:b/>
                <w:sz w:val="22"/>
                <w:szCs w:val="22"/>
                <w:lang w:val="en-US"/>
              </w:rPr>
              <w:t>4.</w:t>
            </w:r>
          </w:p>
        </w:tc>
        <w:tc>
          <w:tcPr>
            <w:tcW w:w="4046" w:type="pct"/>
            <w:gridSpan w:val="10"/>
            <w:vAlign w:val="center"/>
          </w:tcPr>
          <w:p w:rsidR="00F67B95" w:rsidRPr="00C2517C" w:rsidRDefault="00624040" w:rsidP="00D638D4">
            <w:pPr>
              <w:spacing w:after="60"/>
              <w:rPr>
                <w:b/>
                <w:sz w:val="22"/>
                <w:szCs w:val="22"/>
                <w:lang w:val="en-US"/>
              </w:rPr>
            </w:pPr>
            <w:r>
              <w:rPr>
                <w:lang w:val="sr-Latn-RS"/>
              </w:rPr>
              <w:t xml:space="preserve">Nedeljković, N. N., </w:t>
            </w:r>
            <w:r w:rsidRPr="00CF794C">
              <w:rPr>
                <w:b/>
                <w:lang w:val="sr-Latn-RS"/>
              </w:rPr>
              <w:t>Galijaš, S. M. D.</w:t>
            </w:r>
            <w:r>
              <w:rPr>
                <w:lang w:val="sr-Latn-RS"/>
              </w:rPr>
              <w:t xml:space="preserve">, Majkić, M. D., </w:t>
            </w:r>
            <w:r w:rsidRPr="002356A6">
              <w:rPr>
                <w:shd w:val="clear" w:color="auto" w:fill="FFFFFF" w:themeFill="background1"/>
              </w:rPr>
              <w:t>Final Rydberg state population probabilities of multiply charged ions escaping solid surfaces</w:t>
            </w:r>
            <w:r>
              <w:rPr>
                <w:shd w:val="clear" w:color="auto" w:fill="FFFFFF" w:themeFill="background1"/>
                <w:lang w:val="sr-Latn-RS"/>
              </w:rPr>
              <w:t xml:space="preserve">, </w:t>
            </w:r>
            <w:r w:rsidRPr="002356A6">
              <w:rPr>
                <w:i/>
                <w:shd w:val="clear" w:color="auto" w:fill="FFFFFF" w:themeFill="background1"/>
                <w:lang w:val="sr-Latn-RS"/>
              </w:rPr>
              <w:t>Surface Science</w:t>
            </w:r>
            <w:r>
              <w:rPr>
                <w:shd w:val="clear" w:color="auto" w:fill="FFFFFF" w:themeFill="background1"/>
                <w:lang w:val="sr-Latn-RS"/>
              </w:rPr>
              <w:t xml:space="preserve">, </w:t>
            </w:r>
            <w:r w:rsidRPr="002356A6">
              <w:rPr>
                <w:b/>
                <w:shd w:val="clear" w:color="auto" w:fill="FFFFFF" w:themeFill="background1"/>
                <w:lang w:val="sr-Latn-RS"/>
              </w:rPr>
              <w:t>603</w:t>
            </w:r>
            <w:r>
              <w:rPr>
                <w:shd w:val="clear" w:color="auto" w:fill="FFFFFF" w:themeFill="background1"/>
                <w:lang w:val="sr-Latn-RS"/>
              </w:rPr>
              <w:t xml:space="preserve"> (16), 2403 – 2412, (2009) </w:t>
            </w:r>
            <w:r w:rsidRPr="00B26CE6">
              <w:rPr>
                <w:b/>
                <w:shd w:val="clear" w:color="auto" w:fill="FFFFFF" w:themeFill="background1"/>
                <w:lang w:val="sr-Latn-RS"/>
              </w:rPr>
              <w:t>(M21)</w:t>
            </w: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624040" w:rsidP="00D638D4">
            <w:pPr>
              <w:spacing w:after="60"/>
              <w:rPr>
                <w:b/>
                <w:sz w:val="22"/>
                <w:szCs w:val="22"/>
                <w:lang w:val="en-US"/>
              </w:rPr>
            </w:pPr>
            <w:r>
              <w:rPr>
                <w:b/>
                <w:sz w:val="22"/>
                <w:szCs w:val="22"/>
                <w:lang w:val="en-US"/>
              </w:rPr>
              <w:t>5.</w:t>
            </w:r>
          </w:p>
        </w:tc>
        <w:tc>
          <w:tcPr>
            <w:tcW w:w="4046" w:type="pct"/>
            <w:gridSpan w:val="10"/>
            <w:vAlign w:val="center"/>
          </w:tcPr>
          <w:p w:rsidR="00F67B95" w:rsidRPr="00C2517C" w:rsidRDefault="00624040" w:rsidP="00D638D4">
            <w:pPr>
              <w:spacing w:after="60"/>
              <w:rPr>
                <w:b/>
                <w:sz w:val="22"/>
                <w:szCs w:val="22"/>
                <w:lang w:val="en-US"/>
              </w:rPr>
            </w:pPr>
            <w:r>
              <w:rPr>
                <w:b/>
                <w:lang w:val="en-US"/>
              </w:rPr>
              <w:t>Popari</w:t>
            </w:r>
            <w:r>
              <w:rPr>
                <w:b/>
                <w:lang w:val="sr-Latn-RS"/>
              </w:rPr>
              <w:t xml:space="preserve">ć, G. B, Galijaš, S. M. D., Belić, D. S., </w:t>
            </w:r>
            <w:r w:rsidRPr="00B26CE6">
              <w:t>Forward-to-backward differential-cross-section ratio in electron-impact vibrational excitation via the (2)Pi resonance of CO</w:t>
            </w:r>
            <w:r>
              <w:t xml:space="preserve">, </w:t>
            </w:r>
            <w:r w:rsidRPr="00B26CE6">
              <w:rPr>
                <w:i/>
              </w:rPr>
              <w:t>Physical Review A</w:t>
            </w:r>
            <w:r>
              <w:t xml:space="preserve">, </w:t>
            </w:r>
            <w:r w:rsidRPr="00B26CE6">
              <w:rPr>
                <w:b/>
              </w:rPr>
              <w:t>70</w:t>
            </w:r>
            <w:r>
              <w:t xml:space="preserve"> (2), (2004) </w:t>
            </w:r>
            <w:r w:rsidRPr="00B26CE6">
              <w:rPr>
                <w:b/>
              </w:rPr>
              <w:t>(M21a)</w:t>
            </w: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F67B95" w:rsidP="00D638D4">
            <w:pPr>
              <w:spacing w:after="60"/>
              <w:rPr>
                <w:b/>
                <w:sz w:val="22"/>
                <w:szCs w:val="22"/>
                <w:lang w:val="en-US"/>
              </w:rPr>
            </w:pPr>
          </w:p>
        </w:tc>
        <w:tc>
          <w:tcPr>
            <w:tcW w:w="4046" w:type="pct"/>
            <w:gridSpan w:val="10"/>
            <w:vAlign w:val="center"/>
          </w:tcPr>
          <w:p w:rsidR="00F67B95" w:rsidRPr="00C2517C" w:rsidRDefault="00F67B95" w:rsidP="00D638D4">
            <w:pPr>
              <w:spacing w:after="60"/>
              <w:rPr>
                <w:b/>
                <w:sz w:val="22"/>
                <w:szCs w:val="22"/>
                <w:lang w:val="en-US"/>
              </w:rPr>
            </w:pP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F67B95" w:rsidP="00D638D4">
            <w:pPr>
              <w:spacing w:after="60"/>
              <w:rPr>
                <w:b/>
                <w:sz w:val="22"/>
                <w:szCs w:val="22"/>
                <w:lang w:val="en-US"/>
              </w:rPr>
            </w:pPr>
          </w:p>
        </w:tc>
        <w:tc>
          <w:tcPr>
            <w:tcW w:w="4046" w:type="pct"/>
            <w:gridSpan w:val="10"/>
            <w:vAlign w:val="center"/>
          </w:tcPr>
          <w:p w:rsidR="00F67B95" w:rsidRPr="00C2517C" w:rsidRDefault="00F67B95" w:rsidP="00D638D4">
            <w:pPr>
              <w:spacing w:after="60"/>
              <w:rPr>
                <w:b/>
                <w:sz w:val="22"/>
                <w:szCs w:val="22"/>
                <w:lang w:val="en-US"/>
              </w:rPr>
            </w:pP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F67B95" w:rsidP="00D638D4">
            <w:pPr>
              <w:spacing w:after="60"/>
              <w:rPr>
                <w:b/>
                <w:sz w:val="22"/>
                <w:szCs w:val="22"/>
                <w:lang w:val="en-US"/>
              </w:rPr>
            </w:pPr>
          </w:p>
        </w:tc>
        <w:tc>
          <w:tcPr>
            <w:tcW w:w="4046" w:type="pct"/>
            <w:gridSpan w:val="10"/>
            <w:vAlign w:val="center"/>
          </w:tcPr>
          <w:p w:rsidR="00F67B95" w:rsidRPr="00C2517C" w:rsidRDefault="00F67B95" w:rsidP="00D638D4">
            <w:pPr>
              <w:spacing w:after="60"/>
              <w:rPr>
                <w:b/>
                <w:sz w:val="22"/>
                <w:szCs w:val="22"/>
                <w:lang w:val="en-US"/>
              </w:rPr>
            </w:pP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427" w:type="pct"/>
            <w:vAlign w:val="center"/>
          </w:tcPr>
          <w:p w:rsidR="00F67B95" w:rsidRPr="00C2517C" w:rsidRDefault="00F67B95" w:rsidP="00D638D4">
            <w:pPr>
              <w:spacing w:after="60"/>
              <w:rPr>
                <w:b/>
                <w:sz w:val="22"/>
                <w:szCs w:val="22"/>
                <w:lang w:val="en-US"/>
              </w:rPr>
            </w:pPr>
          </w:p>
        </w:tc>
        <w:tc>
          <w:tcPr>
            <w:tcW w:w="4046" w:type="pct"/>
            <w:gridSpan w:val="10"/>
            <w:vAlign w:val="center"/>
          </w:tcPr>
          <w:p w:rsidR="00F67B95" w:rsidRPr="00C2517C" w:rsidRDefault="00F67B95" w:rsidP="00D638D4">
            <w:pPr>
              <w:spacing w:after="60"/>
              <w:rPr>
                <w:b/>
                <w:sz w:val="22"/>
                <w:szCs w:val="22"/>
                <w:lang w:val="en-US"/>
              </w:rPr>
            </w:pPr>
          </w:p>
        </w:tc>
        <w:tc>
          <w:tcPr>
            <w:tcW w:w="527" w:type="pct"/>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845C1A">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845C1A">
        <w:trPr>
          <w:trHeight w:val="227"/>
          <w:jc w:val="center"/>
        </w:trPr>
        <w:tc>
          <w:tcPr>
            <w:tcW w:w="2855"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145" w:type="pct"/>
            <w:gridSpan w:val="6"/>
            <w:vAlign w:val="center"/>
          </w:tcPr>
          <w:p w:rsidR="00F67B95" w:rsidRPr="00C2517C" w:rsidRDefault="00624040" w:rsidP="00D638D4">
            <w:pPr>
              <w:spacing w:after="60"/>
              <w:rPr>
                <w:b/>
                <w:sz w:val="22"/>
                <w:szCs w:val="22"/>
                <w:lang w:val="en-US"/>
              </w:rPr>
            </w:pPr>
            <w:r>
              <w:rPr>
                <w:b/>
                <w:sz w:val="22"/>
                <w:szCs w:val="22"/>
                <w:lang w:val="en-US"/>
              </w:rPr>
              <w:t>35</w:t>
            </w:r>
          </w:p>
        </w:tc>
      </w:tr>
      <w:tr w:rsidR="00F67B95" w:rsidRPr="00C2517C" w:rsidTr="00845C1A">
        <w:trPr>
          <w:trHeight w:val="227"/>
          <w:jc w:val="center"/>
        </w:trPr>
        <w:tc>
          <w:tcPr>
            <w:tcW w:w="2855"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145" w:type="pct"/>
            <w:gridSpan w:val="6"/>
            <w:vAlign w:val="center"/>
          </w:tcPr>
          <w:p w:rsidR="00F67B95" w:rsidRPr="00C2517C" w:rsidRDefault="00624040" w:rsidP="00D638D4">
            <w:pPr>
              <w:spacing w:after="60"/>
              <w:rPr>
                <w:b/>
                <w:sz w:val="22"/>
                <w:szCs w:val="22"/>
                <w:lang w:val="en-US"/>
              </w:rPr>
            </w:pPr>
            <w:r>
              <w:rPr>
                <w:b/>
                <w:sz w:val="22"/>
                <w:szCs w:val="22"/>
                <w:lang w:val="en-US"/>
              </w:rPr>
              <w:t>11</w:t>
            </w:r>
          </w:p>
        </w:tc>
      </w:tr>
      <w:tr w:rsidR="00F67B95" w:rsidRPr="00C2517C" w:rsidTr="00845C1A">
        <w:trPr>
          <w:trHeight w:val="227"/>
          <w:jc w:val="center"/>
        </w:trPr>
        <w:tc>
          <w:tcPr>
            <w:tcW w:w="2855"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998" w:type="pct"/>
            <w:gridSpan w:val="3"/>
            <w:vAlign w:val="center"/>
          </w:tcPr>
          <w:p w:rsidR="00624040" w:rsidRDefault="00F67B95" w:rsidP="00D638D4">
            <w:pPr>
              <w:spacing w:after="60"/>
              <w:rPr>
                <w:sz w:val="22"/>
                <w:szCs w:val="22"/>
                <w:lang w:val="en-US"/>
              </w:rPr>
            </w:pPr>
            <w:r w:rsidRPr="00C2517C">
              <w:rPr>
                <w:sz w:val="22"/>
                <w:szCs w:val="22"/>
                <w:lang w:val="en-US"/>
              </w:rPr>
              <w:t>Domestic</w:t>
            </w:r>
          </w:p>
          <w:p w:rsidR="00624040" w:rsidRDefault="00624040" w:rsidP="00D638D4">
            <w:pPr>
              <w:spacing w:after="60"/>
              <w:rPr>
                <w:sz w:val="22"/>
                <w:szCs w:val="22"/>
                <w:lang w:val="en-US"/>
              </w:rPr>
            </w:pPr>
            <w:r>
              <w:rPr>
                <w:sz w:val="22"/>
                <w:szCs w:val="22"/>
                <w:lang w:val="en-US"/>
              </w:rPr>
              <w:t>Project</w:t>
            </w:r>
          </w:p>
          <w:p w:rsidR="00F67B95" w:rsidRPr="00C2517C" w:rsidRDefault="00624040" w:rsidP="00D638D4">
            <w:pPr>
              <w:spacing w:after="60"/>
              <w:rPr>
                <w:b/>
                <w:sz w:val="22"/>
                <w:szCs w:val="22"/>
                <w:lang w:val="en-US"/>
              </w:rPr>
            </w:pPr>
            <w:r>
              <w:rPr>
                <w:sz w:val="22"/>
                <w:szCs w:val="22"/>
                <w:lang w:val="en-US"/>
              </w:rPr>
              <w:t>171016</w:t>
            </w:r>
            <w:r w:rsidR="00F67B95" w:rsidRPr="00C2517C">
              <w:rPr>
                <w:sz w:val="22"/>
                <w:szCs w:val="22"/>
                <w:lang w:val="en-US"/>
              </w:rPr>
              <w:t xml:space="preserve"> </w:t>
            </w:r>
          </w:p>
        </w:tc>
        <w:tc>
          <w:tcPr>
            <w:tcW w:w="1147"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845C1A">
        <w:trPr>
          <w:trHeight w:val="227"/>
          <w:jc w:val="center"/>
        </w:trPr>
        <w:tc>
          <w:tcPr>
            <w:tcW w:w="2855"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998" w:type="pct"/>
            <w:gridSpan w:val="3"/>
            <w:vAlign w:val="center"/>
          </w:tcPr>
          <w:p w:rsidR="00F67B95" w:rsidRPr="00C2517C" w:rsidRDefault="00F67B95" w:rsidP="00D638D4">
            <w:pPr>
              <w:spacing w:after="60"/>
              <w:rPr>
                <w:b/>
                <w:sz w:val="22"/>
                <w:szCs w:val="22"/>
                <w:lang w:val="en-US"/>
              </w:rPr>
            </w:pPr>
          </w:p>
        </w:tc>
        <w:tc>
          <w:tcPr>
            <w:tcW w:w="1147" w:type="pct"/>
            <w:gridSpan w:val="3"/>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2855" w:type="pct"/>
            <w:gridSpan w:val="6"/>
          </w:tcPr>
          <w:p w:rsidR="00F67B95" w:rsidRPr="00C2517C" w:rsidRDefault="00F67B95" w:rsidP="00D638D4">
            <w:pPr>
              <w:rPr>
                <w:lang w:val="en-US"/>
              </w:rPr>
            </w:pPr>
            <w:r w:rsidRPr="00C2517C">
              <w:rPr>
                <w:lang w:val="en-US"/>
              </w:rPr>
              <w:t>Other information you consider to be important</w:t>
            </w:r>
          </w:p>
        </w:tc>
        <w:tc>
          <w:tcPr>
            <w:tcW w:w="2145" w:type="pct"/>
            <w:gridSpan w:val="6"/>
            <w:vAlign w:val="center"/>
          </w:tcPr>
          <w:p w:rsidR="00F67B95" w:rsidRPr="00C2517C" w:rsidRDefault="00F67B95" w:rsidP="00D638D4">
            <w:pPr>
              <w:spacing w:after="60"/>
              <w:rPr>
                <w:b/>
                <w:sz w:val="22"/>
                <w:szCs w:val="22"/>
                <w:lang w:val="en-US"/>
              </w:rPr>
            </w:pPr>
          </w:p>
        </w:tc>
      </w:tr>
      <w:tr w:rsidR="00F67B95" w:rsidRPr="00C2517C" w:rsidTr="00845C1A">
        <w:trPr>
          <w:trHeight w:val="227"/>
          <w:jc w:val="center"/>
        </w:trPr>
        <w:tc>
          <w:tcPr>
            <w:tcW w:w="2855" w:type="pct"/>
            <w:gridSpan w:val="6"/>
          </w:tcPr>
          <w:p w:rsidR="00F67B95" w:rsidRPr="00C2517C" w:rsidRDefault="00F67B95" w:rsidP="00D638D4">
            <w:pPr>
              <w:rPr>
                <w:lang w:val="en-US"/>
              </w:rPr>
            </w:pPr>
            <w:r w:rsidRPr="00C2517C">
              <w:rPr>
                <w:lang w:val="en-US"/>
              </w:rPr>
              <w:t>Maximum length may not be over 2 А4 pages</w:t>
            </w:r>
          </w:p>
        </w:tc>
        <w:tc>
          <w:tcPr>
            <w:tcW w:w="2145"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compat>
    <w:compatSetting w:name="compatibilityMode" w:uri="http://schemas.microsoft.com/office/word" w:val="12"/>
  </w:compat>
  <w:rsids>
    <w:rsidRoot w:val="007C3CB8"/>
    <w:rsid w:val="000D5D18"/>
    <w:rsid w:val="00126EF9"/>
    <w:rsid w:val="00217760"/>
    <w:rsid w:val="00223C4F"/>
    <w:rsid w:val="003A6966"/>
    <w:rsid w:val="003F2273"/>
    <w:rsid w:val="00624040"/>
    <w:rsid w:val="006E267B"/>
    <w:rsid w:val="007C3CB8"/>
    <w:rsid w:val="00845C1A"/>
    <w:rsid w:val="0086641A"/>
    <w:rsid w:val="00AD5AAF"/>
    <w:rsid w:val="00B26CE6"/>
    <w:rsid w:val="00BD3DC3"/>
    <w:rsid w:val="00D54B1D"/>
    <w:rsid w:val="00E61713"/>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CF7053-07C3-4352-9E6C-980BE3F28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4</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Lavsava</cp:lastModifiedBy>
  <cp:revision>14</cp:revision>
  <dcterms:created xsi:type="dcterms:W3CDTF">2021-04-29T10:18:00Z</dcterms:created>
  <dcterms:modified xsi:type="dcterms:W3CDTF">2021-04-30T19:51:00Z</dcterms:modified>
</cp:coreProperties>
</file>